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от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Ремонтные работы (процедурные кабинеты)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A01DB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корпус (1 этаж процедурные кабинеты).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281"/>
        <w:gridCol w:w="1701"/>
        <w:gridCol w:w="992"/>
      </w:tblGrid>
      <w:tr w:rsidR="00A01DB7" w:rsidRPr="00A01DB7" w:rsidTr="00C20652">
        <w:trPr>
          <w:trHeight w:val="6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D42B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 и материалов для выполнения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01DB7" w:rsidRPr="00A01DB7" w:rsidTr="00C20652">
        <w:trPr>
          <w:trHeight w:val="31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D57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</w:t>
            </w:r>
          </w:p>
        </w:tc>
      </w:tr>
      <w:tr w:rsidR="00A01DB7" w:rsidRPr="00A01DB7" w:rsidTr="00C2065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металлического накладного профиля (порога)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 из керамической плитки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из боя мраморных плит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0,5222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декоративной планки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декоративных плинтусов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тепло- и звукоизоляции засыпной: керамзитовой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7,5615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плит покрытия лотков железобетонных 680*400*60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люков герметических напольных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плиты перекрытия (9,66м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тепло- и звукоизоляции засыпной гравийной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Гравий 10-20 мм, марка 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тепло- и звукоизоляции засыпной: керамзитовой толщ.180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8,1648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Керамзит 5-10 мм, марка 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маячков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маячковый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6мм 3м (0,4мм)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151,8131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98,677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тяжелый цементный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1,993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стяжек цементных: на каждые 5 мм изменения толщины стяжки добавлять или исключать к норме 11-01-011-01 (до толщ.200мм)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стяжки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тяжелый цементный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связей и распорок из одиночных и парных уголков,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гнутосварных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0,379039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угловая  Ст3сп, шириной полок 75-90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0,155147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круглая Ст1сп-Ст6сп размером 5-12 мм (арматура ф 6мм)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0,002383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холоднокатаная толщиной 3,0 мм и более (лист т.4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233,638608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металлических поверхностей за два раза грунтовкой: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0,2238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ГФ-021 красно-коричневая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0,005371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Церезит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Грунтовка СТ16 под тонкие штукатурки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ЮНИС Смесь наливной пол "Горизонт 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толщ.15мм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)Н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каждый 1 мм изменения толщины слоя добавлять или исключать к норме: 11-01-054-1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ЮНИС Смесь наливной пол "Горизонт 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Церезит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Грунтовка СТ16 под тонкие штукатурки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Линолеум</w:t>
            </w: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Acczent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Mineral 100011 3.0</w:t>
            </w: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К112 электропроводный для ПВХ (12кг)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Шнур сварочный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Mineral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внутреннего плинтуса на клей Жидкие гвозди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Плинтус для завода линолеума на стену (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коннелюрный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профиль)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53,5805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жель.картридж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0,19098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декоративной планки для линолеума на клей Жидкие гвозди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Декоративная планка наружная  размером 50х50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53,5805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жель.картридж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0,19098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Герметик силиконовый бел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плиток: размерами до 40х40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0,5222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420*420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для плитки UNIS плюс 2000 (25кг)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501,3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Затирка для швов 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сапожков из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420*420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для плитки UNIS плюс 2000 (25кг)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Затирка для швов 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Крестики 2,5мм для кафельной плитки БИБЕР 200шт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Порог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25мм серебро ПС01-900-01п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люков герметических напольных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Люк напольный 1200*600 мм невидимка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01DB7" w:rsidRPr="00A01DB7" w:rsidTr="00C2065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1,193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0,2516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0,2516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поверхностей стен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0,2491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КНАУФ Листы ГКЛВ 2500*1200*12,5мм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КНАУФ Профиль ПС 60*27  3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КНАУФ Профили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при шаге профиля 400мм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КНАУФ Профиль ПС 60*27  3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18,281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60*27 под люк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КНАУФ Профиль ПС 60*27  3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Уголок перфорированный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113,625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толщиной до 7 мм: стен  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Шпатлевка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818,496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15,83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ПУФАС Клей для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виниловых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ХОЛТЕКС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15,83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"Интерьер-7" DERUFA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0,2792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Плитка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300*300 мм толщиной 9мм необрезная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для плитки UNIS плюс 2000 (25кг)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Затирка для швов 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Крестики 2,5мм для кафельной плитки БИБЕР 200шт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лючков 300*300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Люк металлический 300*300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стыков примыканий по периметру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лючков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ристенного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0,6934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Герметик силиконовый бел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A01DB7" w:rsidRPr="00A01DB7" w:rsidTr="00C2065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наличников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дверных полотен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Снятие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рольставней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площадью в свету 5,5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решетка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рольставней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площадью в свету 5,5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решетка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Рольставни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откосов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0,439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дверного полотна деревянного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Дверное полотно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существующих блоков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0,366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Пена монтажная "Макрофлекс-750 мл"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дверных коробок и наличников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Герметик силиконовый бел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- 4мм, Ветонит-3мм: откосов с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0,4394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7,9092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Шпатлевка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298,792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Шпатлевка финишная д/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224,094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0,4394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EURO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0,4394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"Интерьер-7" DERUFA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22,85</w:t>
            </w:r>
          </w:p>
        </w:tc>
      </w:tr>
      <w:tr w:rsidR="00A01DB7" w:rsidRPr="00A01DB7" w:rsidTr="00C2065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Снятие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пристенного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0,4194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подвесных потолков из плит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0,408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поверхности потолков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швов в плитах перекрытия с последующим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0,7271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Пена монтажная "Макрофлекс-750 мл"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0,618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потолочная БИО ГУАРД ПЛЕЙН БОАРД ВР3684М4 600*600*12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63,65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напрвляющая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3,6м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51,912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Поперечная рейка 1,2м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103,824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Поперечная рейка 0,6м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51,912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белый стальной 19*19 дл.3мм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 прямой ЕВРО (0,5м)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</w:tr>
      <w:tr w:rsidR="00A01DB7" w:rsidRPr="00A01DB7" w:rsidTr="00C20652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стен и потолков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Герметик силиконовый бел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A01DB7" w:rsidRPr="00A01DB7" w:rsidTr="00C2065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A01DB7" w:rsidRPr="00A01DB7" w:rsidTr="00C2065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с/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A01DB7" w:rsidRPr="00A01DB7" w:rsidTr="00C20652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DB7" w:rsidRPr="00A01DB7" w:rsidRDefault="00A01DB7" w:rsidP="00A0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с/</w:t>
            </w:r>
            <w:proofErr w:type="gramStart"/>
            <w:r w:rsidRPr="00A0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</w:tbl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lastRenderedPageBreak/>
        <w:t xml:space="preserve">    </w:t>
      </w:r>
    </w:p>
    <w:p w:rsidR="00A01DB7" w:rsidRPr="00A01DB7" w:rsidRDefault="008728E0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3.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8728E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bookmarkStart w:id="0" w:name="_GoBack"/>
      <w:bookmarkEnd w:id="0"/>
    </w:p>
    <w:p w:rsidR="00CD0444" w:rsidRPr="00D4361D" w:rsidRDefault="00CD0444" w:rsidP="00CD0444">
      <w:pPr>
        <w:widowControl w:val="0"/>
        <w:numPr>
          <w:ilvl w:val="0"/>
          <w:numId w:val="8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2"/>
          <w:sz w:val="24"/>
          <w:szCs w:val="24"/>
        </w:rPr>
      </w:pPr>
      <w:r w:rsidRPr="00D4361D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Pr="00D436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Свидетельства о </w:t>
      </w:r>
      <w:r w:rsidRPr="00D4361D">
        <w:rPr>
          <w:rFonts w:ascii="Times New Roman" w:hAnsi="Times New Roman" w:cs="Times New Roman"/>
          <w:spacing w:val="-2"/>
          <w:sz w:val="24"/>
          <w:szCs w:val="24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D4361D" w:rsidRDefault="00CD0444" w:rsidP="00CD044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61D">
        <w:rPr>
          <w:rFonts w:ascii="Times New Roman" w:hAnsi="Times New Roman"/>
          <w:sz w:val="24"/>
          <w:szCs w:val="24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D4361D" w:rsidRDefault="00CD0444" w:rsidP="00CD044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6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   квалифицированного, обученного  и  аттестованного  в установленном порядке персонала</w:t>
      </w:r>
      <w:r w:rsidRPr="00D4361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0444" w:rsidRPr="00240B1A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240B1A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6-ти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240B1A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менее 2-их </w:t>
      </w:r>
      <w:proofErr w:type="spellStart"/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электрогазосварщиков</w:t>
      </w:r>
      <w:proofErr w:type="spellEnd"/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ниже 4 разряда, </w:t>
      </w:r>
      <w:proofErr w:type="gramStart"/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аттестованных</w:t>
      </w:r>
      <w:proofErr w:type="gramEnd"/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пожарной безопасности,  и охране труда, электробезопасности не ниже 2-й группы допуска, в области оборудования, работающего под давлением;</w:t>
      </w:r>
    </w:p>
    <w:p w:rsidR="00CD0444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CD0444" w:rsidRPr="00D42BFC" w:rsidRDefault="00D42BFC" w:rsidP="006F281E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2BF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D0444" w:rsidRPr="00D42BF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</w:t>
      </w:r>
      <w:r w:rsidR="00CD0444" w:rsidRPr="00D42BFC">
        <w:rPr>
          <w:rFonts w:ascii="Times New Roman" w:hAnsi="Times New Roman"/>
          <w:sz w:val="24"/>
          <w:szCs w:val="24"/>
        </w:rPr>
        <w:t xml:space="preserve"> машин и механизмов, </w:t>
      </w:r>
      <w:r w:rsidR="00CD0444" w:rsidRPr="00D42B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выполнения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B7" w:rsidRDefault="00B339B7" w:rsidP="00D74D7A">
      <w:pPr>
        <w:spacing w:after="0" w:line="240" w:lineRule="auto"/>
      </w:pPr>
      <w:r>
        <w:separator/>
      </w:r>
    </w:p>
  </w:endnote>
  <w:endnote w:type="continuationSeparator" w:id="0">
    <w:p w:rsidR="00B339B7" w:rsidRDefault="00B339B7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B7" w:rsidRDefault="00B339B7" w:rsidP="00D74D7A">
      <w:pPr>
        <w:spacing w:after="0" w:line="240" w:lineRule="auto"/>
      </w:pPr>
      <w:r>
        <w:separator/>
      </w:r>
    </w:p>
  </w:footnote>
  <w:footnote w:type="continuationSeparator" w:id="0">
    <w:p w:rsidR="00B339B7" w:rsidRDefault="00B339B7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9C5"/>
    <w:rsid w:val="00C564ED"/>
    <w:rsid w:val="00C643B0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57528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D1EE-F51F-4271-8CA2-74128AC6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23</cp:revision>
  <cp:lastPrinted>2016-06-02T04:28:00Z</cp:lastPrinted>
  <dcterms:created xsi:type="dcterms:W3CDTF">2016-06-30T04:14:00Z</dcterms:created>
  <dcterms:modified xsi:type="dcterms:W3CDTF">2016-08-05T09:58:00Z</dcterms:modified>
</cp:coreProperties>
</file>